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人民代表大会制度及</w:t>
      </w:r>
      <w:bookmarkStart w:id="0" w:name="_GoBack"/>
      <w:bookmarkEnd w:id="0"/>
      <w:r>
        <w:rPr>
          <w:rFonts w:hint="eastAsia" w:ascii="方正小标宋简体" w:hAnsi="方正小标宋简体" w:eastAsia="方正小标宋简体" w:cs="方正小标宋简体"/>
          <w:sz w:val="44"/>
          <w:szCs w:val="44"/>
          <w:lang w:eastAsia="zh-CN"/>
        </w:rPr>
        <w:t>相关法律知识试卷</w:t>
      </w:r>
    </w:p>
    <w:p>
      <w:pPr>
        <w:ind w:firstLine="640"/>
        <w:jc w:val="both"/>
        <w:rPr>
          <w:rFonts w:hint="eastAsia" w:ascii="楷体_GB2312" w:hAnsi="楷体_GB2312" w:eastAsia="楷体_GB2312"/>
          <w:sz w:val="32"/>
        </w:rPr>
      </w:pPr>
    </w:p>
    <w:p>
      <w:pPr>
        <w:ind w:firstLine="640"/>
        <w:jc w:val="both"/>
        <w:rPr>
          <w:rFonts w:hint="eastAsia" w:ascii="楷体_GB2312" w:hAnsi="楷体_GB2312" w:eastAsia="楷体_GB2312"/>
          <w:sz w:val="32"/>
          <w:u w:val="single"/>
        </w:rPr>
      </w:pPr>
      <w:r>
        <w:rPr>
          <w:rFonts w:hint="eastAsia" w:ascii="楷体_GB2312" w:hAnsi="楷体_GB2312" w:eastAsia="楷体_GB2312"/>
          <w:sz w:val="32"/>
          <w:lang w:eastAsia="zh-CN"/>
        </w:rPr>
        <w:t>单位</w:t>
      </w:r>
      <w:r>
        <w:rPr>
          <w:rFonts w:hint="eastAsia" w:ascii="楷体_GB2312" w:hAnsi="楷体_GB2312" w:eastAsia="楷体_GB2312"/>
          <w:sz w:val="32"/>
        </w:rPr>
        <w:t>：</w:t>
      </w:r>
      <w:r>
        <w:rPr>
          <w:rFonts w:hint="eastAsia" w:ascii="楷体_GB2312" w:hAnsi="楷体_GB2312" w:eastAsia="楷体_GB2312"/>
          <w:sz w:val="32"/>
          <w:u w:val="single"/>
        </w:rPr>
        <w:t xml:space="preserve">           </w:t>
      </w:r>
      <w:r>
        <w:rPr>
          <w:rFonts w:hint="eastAsia" w:ascii="楷体_GB2312" w:hAnsi="楷体_GB2312" w:eastAsia="楷体_GB2312"/>
          <w:sz w:val="32"/>
        </w:rPr>
        <w:t xml:space="preserve">   </w:t>
      </w:r>
      <w:r>
        <w:rPr>
          <w:rFonts w:hint="eastAsia" w:ascii="楷体_GB2312" w:hAnsi="楷体_GB2312" w:eastAsia="楷体_GB2312"/>
          <w:sz w:val="32"/>
          <w:lang w:val="en-US" w:eastAsia="zh-CN"/>
        </w:rPr>
        <w:t xml:space="preserve">        </w:t>
      </w:r>
      <w:r>
        <w:rPr>
          <w:rFonts w:hint="eastAsia" w:ascii="楷体_GB2312" w:hAnsi="楷体_GB2312" w:eastAsia="楷体_GB2312"/>
          <w:sz w:val="32"/>
          <w:lang w:eastAsia="zh-CN"/>
        </w:rPr>
        <w:t>姓名</w:t>
      </w:r>
      <w:r>
        <w:rPr>
          <w:rFonts w:hint="eastAsia" w:ascii="楷体_GB2312" w:hAnsi="楷体_GB2312" w:eastAsia="楷体_GB2312"/>
          <w:sz w:val="32"/>
        </w:rPr>
        <w:t>：</w:t>
      </w:r>
      <w:r>
        <w:rPr>
          <w:rFonts w:hint="eastAsia" w:ascii="楷体_GB2312" w:hAnsi="楷体_GB2312" w:eastAsia="楷体_GB2312"/>
          <w:sz w:val="32"/>
          <w:u w:val="single"/>
        </w:rPr>
        <w:t xml:space="preserve">           </w:t>
      </w:r>
    </w:p>
    <w:tbl>
      <w:tblPr>
        <w:tblStyle w:val="6"/>
        <w:tblpPr w:vertAnchor="page" w:horzAnchor="page" w:tblpX="2253" w:tblpY="3955"/>
        <w:tblW w:w="0" w:type="auto"/>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406"/>
        <w:gridCol w:w="1406"/>
        <w:gridCol w:w="1406"/>
        <w:gridCol w:w="1406"/>
        <w:gridCol w:w="1406"/>
        <w:gridCol w:w="141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51" w:hRule="exact"/>
        </w:trPr>
        <w:tc>
          <w:tcPr>
            <w:tcW w:w="1406" w:type="dxa"/>
            <w:tcBorders>
              <w:bottom w:val="single" w:color="000000" w:sz="2" w:space="0"/>
              <w:right w:val="single" w:color="000000" w:sz="2" w:space="0"/>
            </w:tcBorders>
            <w:noWrap w:val="0"/>
            <w:vAlign w:val="center"/>
          </w:tcPr>
          <w:p>
            <w:pPr>
              <w:pStyle w:val="10"/>
              <w:spacing w:line="391" w:lineRule="atLeast"/>
              <w:jc w:val="center"/>
              <w:textAlignment w:val="top"/>
              <w:rPr>
                <w:color w:val="000000"/>
                <w:sz w:val="32"/>
              </w:rPr>
            </w:pPr>
            <w:r>
              <w:rPr>
                <w:color w:val="000000"/>
                <w:sz w:val="32"/>
              </w:rPr>
              <w:t>题号</w:t>
            </w:r>
          </w:p>
        </w:tc>
        <w:tc>
          <w:tcPr>
            <w:tcW w:w="1406" w:type="dxa"/>
            <w:tcBorders>
              <w:bottom w:val="single" w:color="000000" w:sz="2" w:space="0"/>
              <w:right w:val="single" w:color="000000" w:sz="2" w:space="0"/>
            </w:tcBorders>
            <w:noWrap w:val="0"/>
            <w:vAlign w:val="center"/>
          </w:tcPr>
          <w:p>
            <w:pPr>
              <w:pStyle w:val="10"/>
              <w:spacing w:line="391" w:lineRule="atLeast"/>
              <w:jc w:val="center"/>
              <w:textAlignment w:val="top"/>
              <w:rPr>
                <w:color w:val="000000"/>
                <w:sz w:val="32"/>
              </w:rPr>
            </w:pPr>
            <w:r>
              <w:rPr>
                <w:color w:val="000000"/>
                <w:sz w:val="32"/>
              </w:rPr>
              <w:t>一</w:t>
            </w:r>
          </w:p>
        </w:tc>
        <w:tc>
          <w:tcPr>
            <w:tcW w:w="1406" w:type="dxa"/>
            <w:tcBorders>
              <w:bottom w:val="single" w:color="000000" w:sz="2" w:space="0"/>
              <w:right w:val="single" w:color="000000" w:sz="2" w:space="0"/>
            </w:tcBorders>
            <w:noWrap w:val="0"/>
            <w:vAlign w:val="center"/>
          </w:tcPr>
          <w:p>
            <w:pPr>
              <w:pStyle w:val="10"/>
              <w:spacing w:line="391" w:lineRule="atLeast"/>
              <w:jc w:val="center"/>
              <w:textAlignment w:val="top"/>
              <w:rPr>
                <w:color w:val="000000"/>
                <w:sz w:val="32"/>
              </w:rPr>
            </w:pPr>
            <w:r>
              <w:rPr>
                <w:color w:val="000000"/>
                <w:sz w:val="32"/>
              </w:rPr>
              <w:t>二</w:t>
            </w:r>
          </w:p>
        </w:tc>
        <w:tc>
          <w:tcPr>
            <w:tcW w:w="1406" w:type="dxa"/>
            <w:tcBorders>
              <w:bottom w:val="single" w:color="000000" w:sz="2" w:space="0"/>
              <w:right w:val="single" w:color="000000" w:sz="2" w:space="0"/>
            </w:tcBorders>
            <w:noWrap w:val="0"/>
            <w:vAlign w:val="center"/>
          </w:tcPr>
          <w:p>
            <w:pPr>
              <w:pStyle w:val="10"/>
              <w:spacing w:line="391" w:lineRule="atLeast"/>
              <w:jc w:val="center"/>
              <w:textAlignment w:val="top"/>
              <w:rPr>
                <w:color w:val="000000"/>
                <w:sz w:val="32"/>
              </w:rPr>
            </w:pPr>
            <w:r>
              <w:rPr>
                <w:color w:val="000000"/>
                <w:sz w:val="32"/>
              </w:rPr>
              <w:t>三</w:t>
            </w:r>
          </w:p>
        </w:tc>
        <w:tc>
          <w:tcPr>
            <w:tcW w:w="1406" w:type="dxa"/>
            <w:tcBorders>
              <w:bottom w:val="single" w:color="000000" w:sz="2" w:space="0"/>
              <w:right w:val="single" w:color="000000" w:sz="2" w:space="0"/>
            </w:tcBorders>
            <w:noWrap w:val="0"/>
            <w:vAlign w:val="center"/>
          </w:tcPr>
          <w:p>
            <w:pPr>
              <w:pStyle w:val="10"/>
              <w:spacing w:line="391" w:lineRule="atLeast"/>
              <w:jc w:val="center"/>
              <w:textAlignment w:val="top"/>
              <w:rPr>
                <w:color w:val="000000"/>
                <w:sz w:val="32"/>
              </w:rPr>
            </w:pPr>
            <w:r>
              <w:rPr>
                <w:color w:val="000000"/>
                <w:sz w:val="32"/>
              </w:rPr>
              <w:t>四</w:t>
            </w:r>
          </w:p>
        </w:tc>
        <w:tc>
          <w:tcPr>
            <w:tcW w:w="1410" w:type="dxa"/>
            <w:tcBorders>
              <w:bottom w:val="single" w:color="000000" w:sz="2" w:space="0"/>
            </w:tcBorders>
            <w:noWrap w:val="0"/>
            <w:vAlign w:val="center"/>
          </w:tcPr>
          <w:p>
            <w:pPr>
              <w:pStyle w:val="10"/>
              <w:spacing w:line="391" w:lineRule="atLeast"/>
              <w:jc w:val="center"/>
              <w:textAlignment w:val="top"/>
              <w:rPr>
                <w:color w:val="000000"/>
                <w:sz w:val="32"/>
              </w:rPr>
            </w:pPr>
            <w:r>
              <w:rPr>
                <w:color w:val="000000"/>
                <w:sz w:val="32"/>
              </w:rPr>
              <w:t>总分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00" w:hRule="exact"/>
        </w:trPr>
        <w:tc>
          <w:tcPr>
            <w:tcW w:w="1406" w:type="dxa"/>
            <w:tcBorders>
              <w:right w:val="single" w:color="000000" w:sz="2" w:space="0"/>
            </w:tcBorders>
            <w:noWrap w:val="0"/>
            <w:vAlign w:val="center"/>
          </w:tcPr>
          <w:p>
            <w:pPr>
              <w:pStyle w:val="10"/>
              <w:spacing w:line="391" w:lineRule="atLeast"/>
              <w:jc w:val="center"/>
              <w:textAlignment w:val="top"/>
              <w:rPr>
                <w:color w:val="000000"/>
                <w:sz w:val="32"/>
              </w:rPr>
            </w:pPr>
            <w:r>
              <w:rPr>
                <w:color w:val="000000"/>
                <w:sz w:val="32"/>
              </w:rPr>
              <w:t>分数</w:t>
            </w:r>
          </w:p>
        </w:tc>
        <w:tc>
          <w:tcPr>
            <w:tcW w:w="1406" w:type="dxa"/>
            <w:tcBorders>
              <w:right w:val="single" w:color="000000" w:sz="2" w:space="0"/>
            </w:tcBorders>
            <w:noWrap w:val="0"/>
            <w:vAlign w:val="center"/>
          </w:tcPr>
          <w:p>
            <w:pPr>
              <w:pStyle w:val="10"/>
              <w:spacing w:line="391" w:lineRule="atLeast"/>
              <w:jc w:val="center"/>
              <w:textAlignment w:val="top"/>
              <w:rPr>
                <w:color w:val="000000"/>
                <w:sz w:val="32"/>
              </w:rPr>
            </w:pPr>
          </w:p>
        </w:tc>
        <w:tc>
          <w:tcPr>
            <w:tcW w:w="1406" w:type="dxa"/>
            <w:tcBorders>
              <w:right w:val="single" w:color="000000" w:sz="2" w:space="0"/>
            </w:tcBorders>
            <w:noWrap w:val="0"/>
            <w:vAlign w:val="center"/>
          </w:tcPr>
          <w:p>
            <w:pPr>
              <w:pStyle w:val="10"/>
              <w:spacing w:line="391" w:lineRule="atLeast"/>
              <w:jc w:val="center"/>
              <w:textAlignment w:val="top"/>
              <w:rPr>
                <w:color w:val="000000"/>
                <w:sz w:val="32"/>
              </w:rPr>
            </w:pPr>
          </w:p>
        </w:tc>
        <w:tc>
          <w:tcPr>
            <w:tcW w:w="1406" w:type="dxa"/>
            <w:tcBorders>
              <w:right w:val="single" w:color="000000" w:sz="2" w:space="0"/>
            </w:tcBorders>
            <w:noWrap w:val="0"/>
            <w:vAlign w:val="center"/>
          </w:tcPr>
          <w:p>
            <w:pPr>
              <w:pStyle w:val="10"/>
              <w:spacing w:line="391" w:lineRule="atLeast"/>
              <w:jc w:val="center"/>
              <w:textAlignment w:val="top"/>
              <w:rPr>
                <w:color w:val="000000"/>
                <w:sz w:val="32"/>
              </w:rPr>
            </w:pPr>
          </w:p>
        </w:tc>
        <w:tc>
          <w:tcPr>
            <w:tcW w:w="1406" w:type="dxa"/>
            <w:tcBorders>
              <w:right w:val="single" w:color="000000" w:sz="2" w:space="0"/>
            </w:tcBorders>
            <w:noWrap w:val="0"/>
            <w:vAlign w:val="center"/>
          </w:tcPr>
          <w:p>
            <w:pPr>
              <w:pStyle w:val="10"/>
              <w:spacing w:line="391" w:lineRule="atLeast"/>
              <w:jc w:val="center"/>
              <w:textAlignment w:val="top"/>
              <w:rPr>
                <w:color w:val="000000"/>
                <w:sz w:val="32"/>
              </w:rPr>
            </w:pPr>
          </w:p>
        </w:tc>
        <w:tc>
          <w:tcPr>
            <w:tcW w:w="1410" w:type="dxa"/>
            <w:noWrap w:val="0"/>
            <w:vAlign w:val="center"/>
          </w:tcPr>
          <w:p>
            <w:pPr>
              <w:pStyle w:val="10"/>
              <w:spacing w:line="391" w:lineRule="atLeast"/>
              <w:jc w:val="center"/>
              <w:textAlignment w:val="top"/>
              <w:rPr>
                <w:color w:val="000000"/>
                <w:sz w:val="32"/>
              </w:rPr>
            </w:pPr>
          </w:p>
        </w:tc>
      </w:tr>
    </w:tbl>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一、填空题</w:t>
      </w:r>
      <w:r>
        <w:rPr>
          <w:rFonts w:hint="eastAsia" w:ascii="黑体" w:hAnsi="黑体" w:eastAsia="黑体" w:cs="黑体"/>
          <w:sz w:val="28"/>
          <w:szCs w:val="28"/>
        </w:rPr>
        <w:t>（共20</w:t>
      </w:r>
      <w:r>
        <w:rPr>
          <w:rFonts w:hint="eastAsia" w:ascii="黑体" w:hAnsi="黑体" w:eastAsia="黑体" w:cs="黑体"/>
          <w:sz w:val="28"/>
          <w:szCs w:val="28"/>
          <w:lang w:eastAsia="zh-CN"/>
        </w:rPr>
        <w:t>空格</w:t>
      </w:r>
      <w:r>
        <w:rPr>
          <w:rFonts w:hint="eastAsia" w:ascii="黑体" w:hAnsi="黑体" w:eastAsia="黑体" w:cs="黑体"/>
          <w:sz w:val="28"/>
          <w:szCs w:val="28"/>
        </w:rPr>
        <w:t>，每</w:t>
      </w:r>
      <w:r>
        <w:rPr>
          <w:rFonts w:hint="eastAsia" w:ascii="黑体" w:hAnsi="黑体" w:eastAsia="黑体" w:cs="黑体"/>
          <w:sz w:val="28"/>
          <w:szCs w:val="28"/>
          <w:lang w:eastAsia="zh-CN"/>
        </w:rPr>
        <w:t>空</w:t>
      </w:r>
      <w:r>
        <w:rPr>
          <w:rFonts w:hint="eastAsia" w:ascii="黑体" w:hAnsi="黑体" w:eastAsia="黑体" w:cs="黑体"/>
          <w:sz w:val="28"/>
          <w:szCs w:val="28"/>
          <w:lang w:val="en-US" w:eastAsia="zh-CN"/>
        </w:rPr>
        <w:t>1</w:t>
      </w:r>
      <w:r>
        <w:rPr>
          <w:rFonts w:hint="eastAsia" w:ascii="黑体" w:hAnsi="黑体" w:eastAsia="黑体" w:cs="黑体"/>
          <w:sz w:val="28"/>
          <w:szCs w:val="28"/>
        </w:rPr>
        <w:t>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1954年9月，第一届全国人民代表大会第一次会议胜利召开，制定了新中国第一部宪法。这部宪法明确规定:中华人民共和国的一切权力属于人民;人民行使国家权力的机关是全国人民代表大会和地方各级人民代表大会。至此，我国人民代表大会制度以</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的形式正式确立</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2.宪法规定，</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行使监督宪法实施的职权。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县级以上地方各级人民政府应当在每年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期间，将上一年度的本级决算草案提请本级人大常委会审查和批准。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人民政府、人民法院或者人民检察院一般应当在</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个月内，将专项工作报告审议意见处理情况书面报告人大常委会</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直接选举时，选民可以书面委托其他选民代为投票，每一选</w:t>
      </w:r>
      <w:r>
        <w:rPr>
          <w:rFonts w:hint="eastAsia" w:ascii="仿宋_GB2312" w:hAnsi="仿宋_GB2312" w:eastAsia="仿宋_GB2312" w:cs="仿宋_GB2312"/>
          <w:sz w:val="28"/>
          <w:szCs w:val="28"/>
          <w:lang w:eastAsia="zh-CN"/>
        </w:rPr>
        <w:t>民</w:t>
      </w:r>
      <w:r>
        <w:rPr>
          <w:rFonts w:hint="eastAsia" w:ascii="仿宋_GB2312" w:hAnsi="仿宋_GB2312" w:eastAsia="仿宋_GB2312" w:cs="仿宋_GB2312"/>
          <w:sz w:val="28"/>
          <w:szCs w:val="28"/>
        </w:rPr>
        <w:t>培受的委托不得超过</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人</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未经人民代表大会批准，</w:t>
      </w:r>
      <w:r>
        <w:rPr>
          <w:rFonts w:hint="eastAsia" w:ascii="仿宋_GB2312" w:hAnsi="仿宋_GB2312" w:eastAsia="仿宋_GB2312" w:cs="仿宋_GB2312"/>
          <w:sz w:val="28"/>
          <w:szCs w:val="28"/>
          <w:lang w:eastAsia="zh-CN"/>
        </w:rPr>
        <w:t>代表</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次不出席本级人民代表大会会议的，其代表资格终止。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2014年11月1日第十二届全国人民代表大会常务委员会第十一次会议通过设立国家宪法日为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我国的根本政治制度是</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559" w:leftChars="266"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自治区人民代表大会全体会议表决议案，由应到会全体代表的</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通过。</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地方组织法规定，地方人大常委会每</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至少举行一次会议。</w:t>
      </w:r>
    </w:p>
    <w:p>
      <w:pPr>
        <w:keepNext w:val="0"/>
        <w:keepLines w:val="0"/>
        <w:pageBreakBefore w:val="0"/>
        <w:widowControl w:val="0"/>
        <w:kinsoku/>
        <w:wordWrap/>
        <w:overflowPunct/>
        <w:topLinePunct w:val="0"/>
        <w:autoSpaceDE/>
        <w:autoSpaceDN/>
        <w:bidi w:val="0"/>
        <w:adjustRightInd/>
        <w:snapToGrid/>
        <w:spacing w:line="500" w:lineRule="exact"/>
        <w:ind w:left="559" w:leftChars="266" w:firstLine="0" w:firstLineChars="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11.2018年2月24日，习近平在中共中央政治局就我国宪法和推进全面依法治国举行第四次集体学习时指出，宪法法律的权威源自人民的内心拥护和真诚信仰，加强宪法学习宣传教育是实施宪法的</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根据我国宪法规定，法律和其他议案由全国人民代表大会全体代表的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通过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13.</w:t>
      </w:r>
      <w:r>
        <w:rPr>
          <w:rFonts w:hint="eastAsia" w:ascii="仿宋_GB2312" w:hAnsi="仿宋_GB2312" w:eastAsia="仿宋_GB2312" w:cs="仿宋_GB2312"/>
          <w:sz w:val="28"/>
          <w:szCs w:val="28"/>
        </w:rPr>
        <w:t>根据《立法法》的规定，我国的法律解释权属于</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14.2018年2月24日，习近平在中共中央政治局就我国宪法和推进全面依法治国举行第四次集体学习时指出，宪法法律的权威源自人民的内心拥护和真诚信仰，加强宪法学习宣传教育是实施宪法的</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15.地方各级人民代表大会举行会议的时候，</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可以向本级人民代表大会提出属于本级人民代表大会职权范围内的议案。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16.人民代表大会制度的核心内容和实质是</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17.一切国家机关和武装力量、各党政机关和各社会团体、各企事业组织，都必须以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为根本的活动准则。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18.中国特色社会主义法律体系是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年形成的。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19.第一届全国人大常委会委员长是 </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20.习近平法治思想是全面依法治国的根本遵循和</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黑体" w:hAnsi="黑体" w:eastAsia="黑体" w:cs="黑体"/>
          <w:b w:val="0"/>
          <w:bCs w:val="0"/>
          <w:sz w:val="28"/>
          <w:szCs w:val="28"/>
          <w:lang w:eastAsia="zh-CN"/>
        </w:rPr>
        <w:t>二、单</w:t>
      </w:r>
      <w:r>
        <w:rPr>
          <w:rFonts w:hint="eastAsia" w:ascii="黑体" w:hAnsi="黑体" w:eastAsia="黑体" w:cs="黑体"/>
          <w:b w:val="0"/>
          <w:bCs w:val="0"/>
          <w:sz w:val="28"/>
          <w:szCs w:val="28"/>
        </w:rPr>
        <w:t>选择题（共</w:t>
      </w:r>
      <w:r>
        <w:rPr>
          <w:rFonts w:hint="eastAsia" w:ascii="黑体" w:hAnsi="黑体" w:eastAsia="黑体" w:cs="黑体"/>
          <w:b w:val="0"/>
          <w:bCs w:val="0"/>
          <w:sz w:val="28"/>
          <w:szCs w:val="28"/>
          <w:lang w:val="en-US" w:eastAsia="zh-CN"/>
        </w:rPr>
        <w:t>2</w:t>
      </w:r>
      <w:r>
        <w:rPr>
          <w:rFonts w:hint="eastAsia" w:ascii="黑体" w:hAnsi="黑体" w:eastAsia="黑体" w:cs="黑体"/>
          <w:b w:val="0"/>
          <w:bCs w:val="0"/>
          <w:sz w:val="28"/>
          <w:szCs w:val="28"/>
        </w:rPr>
        <w:t>0道题，每题</w:t>
      </w:r>
      <w:r>
        <w:rPr>
          <w:rFonts w:hint="eastAsia" w:ascii="黑体" w:hAnsi="黑体" w:eastAsia="黑体" w:cs="黑体"/>
          <w:b w:val="0"/>
          <w:bCs w:val="0"/>
          <w:sz w:val="28"/>
          <w:szCs w:val="28"/>
          <w:lang w:val="en-US" w:eastAsia="zh-CN"/>
        </w:rPr>
        <w:t>1</w:t>
      </w:r>
      <w:r>
        <w:rPr>
          <w:rFonts w:hint="eastAsia" w:ascii="黑体" w:hAnsi="黑体" w:eastAsia="黑体" w:cs="黑体"/>
          <w:b w:val="0"/>
          <w:bCs w:val="0"/>
          <w:sz w:val="28"/>
          <w:szCs w:val="28"/>
        </w:rPr>
        <w:t>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1.法律效力由高到低是: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宪法、法律、行政法规、地方性法规、地方政府规章。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 xml:space="preserve">宪法、法律、行政法规、地方政府规章、地方性法规。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 xml:space="preserve">宪法、法律、地方政府规章、地方性法规、行政法规。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中央人大工作会议</w:t>
      </w:r>
      <w:r>
        <w:rPr>
          <w:rFonts w:hint="eastAsia" w:ascii="仿宋_GB2312" w:hAnsi="仿宋_GB2312" w:eastAsia="仿宋_GB2312" w:cs="仿宋_GB2312"/>
          <w:sz w:val="28"/>
          <w:szCs w:val="28"/>
          <w:lang w:val="en-US" w:eastAsia="zh-CN"/>
        </w:rPr>
        <w:t>2021年10月13日至14日在北京召开，习近平总书记出席会议并发表重要讲话指出，历史和现实都表明，</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稳则国家稳，</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强则国家强。（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A.</w:t>
      </w:r>
      <w:r>
        <w:rPr>
          <w:rFonts w:hint="eastAsia" w:ascii="仿宋_GB2312" w:hAnsi="仿宋_GB2312" w:eastAsia="仿宋_GB2312" w:cs="仿宋_GB2312"/>
          <w:sz w:val="28"/>
          <w:szCs w:val="28"/>
          <w:lang w:eastAsia="zh-CN"/>
        </w:rPr>
        <w:t>法律</w:t>
      </w:r>
      <w:r>
        <w:rPr>
          <w:rFonts w:hint="eastAsia" w:ascii="仿宋_GB2312" w:hAnsi="仿宋_GB2312" w:eastAsia="仿宋_GB2312" w:cs="仿宋_GB2312"/>
          <w:sz w:val="28"/>
          <w:szCs w:val="28"/>
          <w:lang w:val="en-US" w:eastAsia="zh-CN"/>
        </w:rPr>
        <w:t xml:space="preserve">  法律</w:t>
      </w:r>
      <w:r>
        <w:rPr>
          <w:rFonts w:hint="eastAsia" w:ascii="仿宋_GB2312" w:hAnsi="仿宋_GB2312" w:eastAsia="仿宋_GB2312" w:cs="仿宋_GB2312"/>
          <w:sz w:val="28"/>
          <w:szCs w:val="28"/>
        </w:rPr>
        <w:t xml:space="preserve">    B.</w:t>
      </w:r>
      <w:r>
        <w:rPr>
          <w:rFonts w:hint="eastAsia" w:ascii="仿宋_GB2312" w:hAnsi="仿宋_GB2312" w:eastAsia="仿宋_GB2312" w:cs="仿宋_GB2312"/>
          <w:sz w:val="28"/>
          <w:szCs w:val="28"/>
          <w:lang w:eastAsia="zh-CN"/>
        </w:rPr>
        <w:t>制度</w:t>
      </w:r>
      <w:r>
        <w:rPr>
          <w:rFonts w:hint="eastAsia" w:ascii="仿宋_GB2312" w:hAnsi="仿宋_GB2312" w:eastAsia="仿宋_GB2312" w:cs="仿宋_GB2312"/>
          <w:sz w:val="28"/>
          <w:szCs w:val="28"/>
          <w:lang w:val="en-US" w:eastAsia="zh-CN"/>
        </w:rPr>
        <w:t xml:space="preserve">  制度</w:t>
      </w:r>
      <w:r>
        <w:rPr>
          <w:rFonts w:hint="eastAsia" w:ascii="仿宋_GB2312" w:hAnsi="仿宋_GB2312" w:eastAsia="仿宋_GB2312" w:cs="仿宋_GB2312"/>
          <w:sz w:val="28"/>
          <w:szCs w:val="28"/>
        </w:rPr>
        <w:t xml:space="preserve">   C.</w:t>
      </w:r>
      <w:r>
        <w:rPr>
          <w:rFonts w:hint="eastAsia" w:ascii="仿宋_GB2312" w:hAnsi="仿宋_GB2312" w:eastAsia="仿宋_GB2312" w:cs="仿宋_GB2312"/>
          <w:sz w:val="28"/>
          <w:szCs w:val="28"/>
          <w:lang w:eastAsia="zh-CN"/>
        </w:rPr>
        <w:t>教育</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教育</w:t>
      </w:r>
      <w:r>
        <w:rPr>
          <w:rFonts w:hint="eastAsia" w:ascii="仿宋_GB2312" w:hAnsi="仿宋_GB2312" w:eastAsia="仿宋_GB2312" w:cs="仿宋_GB2312"/>
          <w:sz w:val="28"/>
          <w:szCs w:val="28"/>
        </w:rPr>
        <w:t xml:space="preserve">    D.</w:t>
      </w:r>
      <w:r>
        <w:rPr>
          <w:rFonts w:hint="eastAsia" w:ascii="仿宋_GB2312" w:hAnsi="仿宋_GB2312" w:eastAsia="仿宋_GB2312" w:cs="仿宋_GB2312"/>
          <w:sz w:val="28"/>
          <w:szCs w:val="28"/>
          <w:lang w:eastAsia="zh-CN"/>
        </w:rPr>
        <w:t>文化</w:t>
      </w:r>
      <w:r>
        <w:rPr>
          <w:rFonts w:hint="eastAsia" w:ascii="仿宋_GB2312" w:hAnsi="仿宋_GB2312" w:eastAsia="仿宋_GB2312" w:cs="仿宋_GB2312"/>
          <w:sz w:val="28"/>
          <w:szCs w:val="28"/>
          <w:lang w:val="en-US" w:eastAsia="zh-CN"/>
        </w:rPr>
        <w:t xml:space="preserve">  文化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 我国现行宪法为1982年宪法，共经过了（     ）次修改。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A.三        B.四        C.五        D.六</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 xml:space="preserve">.下列人员中只能由全国人大选举产生的是：（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国务院总理      B. 国务委员       C. 国家副主席       D. 最高法院副院长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 xml:space="preserve">. 人民代表大会制度是坚持党的领导、人民当家作主、依法治国有机统一的根本政治制度安排。这一政治制度（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A.强调通过充分协商，求同存异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B.是人民掌握国家政权、行使权力的根本途径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C.是一项独具特色的保障少数民族合法权利的政治制度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D.是社会主义民主政治建设的基础</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6.全国人民代表大会的代表名额（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A.为三千人 </w:t>
      </w:r>
      <w:r>
        <w:rPr>
          <w:rFonts w:hint="eastAsia" w:ascii="仿宋_GB2312" w:hAnsi="仿宋_GB2312" w:eastAsia="仿宋_GB2312" w:cs="仿宋_GB2312"/>
          <w:sz w:val="28"/>
          <w:szCs w:val="28"/>
        </w:rPr>
        <w:t xml:space="preserve">  B.不少于三千人     C.不超过三千人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D.不超过两千人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十三届全国人大一次会议表决通过了《中华人民共和国宪法修正案》，审议并表决通过了十三届全国人大一次会议关于国务院机构改革方案的决定。这说明全国人大行使(</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A.表决权</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监督权</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B.立法权</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决定权</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C.提案权</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质询权</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D.任免权</w:t>
      </w:r>
      <w:r>
        <w:rPr>
          <w:rFonts w:hint="eastAsia" w:ascii="仿宋_GB2312" w:hAnsi="仿宋_GB2312" w:eastAsia="仿宋_GB2312" w:cs="仿宋_GB2312"/>
          <w:sz w:val="28"/>
          <w:szCs w:val="28"/>
          <w:lang w:val="en-US" w:eastAsia="zh-CN"/>
        </w:rPr>
        <w:t xml:space="preserve">  审议权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8.县级以上的地方各级人民代表大会，在本行政区域内，保证宪法、法律、行政法规和上级人民代表大会及其常务委员会决议的遵守和执行，保证(   )的执行。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A.国家计划   B.国家预算   C.巨大事项   D.决定命令</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9.国家倡导（      ），提倡爱祖国、爱人民、爱劳动、爱社会主义的公德。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A.核心价值观            B.爱国主义教育</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C.社会主义核心价值观    D.共产主义教育</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10.全国人民代表大会是国家最高权力机关，地方各级人民代表大会是地方国家权力机关，都是由(     )产生，对人民负责，受人民监督。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A、民主选举B、推选C、社团推荐D、群众组织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根据《宪法》规定，有权修改宪法的国家机关是（</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国务院B. 全国政协C. 全国人大D. 全国人大常委会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重庆直辖市的设置是由下列哪个机构通过的（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国务院  B. 全国人民代表大会常务委员会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C. 全国人民代表大会      D. 国家主席</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13.</w:t>
      </w:r>
      <w:r>
        <w:rPr>
          <w:rFonts w:hint="eastAsia" w:ascii="仿宋_GB2312" w:hAnsi="仿宋_GB2312" w:eastAsia="仿宋_GB2312" w:cs="仿宋_GB2312"/>
          <w:sz w:val="28"/>
          <w:szCs w:val="28"/>
        </w:rPr>
        <w:t>全国人民代表大会代表在全国人民代表大会各种会议上的发言和表决，不受法律追究。这主要体现了人大代表享有的（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A. 提案权  B. 质询权 C. 司法豁免权   D. 言论、表决豁免权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14.</w:t>
      </w:r>
      <w:r>
        <w:rPr>
          <w:rFonts w:hint="eastAsia" w:ascii="仿宋_GB2312" w:hAnsi="仿宋_GB2312" w:eastAsia="仿宋_GB2312" w:cs="仿宋_GB2312"/>
          <w:sz w:val="28"/>
          <w:szCs w:val="28"/>
        </w:rPr>
        <w:t>根据宪法和法律的规定，享有人身特别保护权的人大代表包括（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各级人大代表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B. 全国人大代表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C.</w:t>
      </w:r>
      <w:r>
        <w:rPr>
          <w:rFonts w:hint="eastAsia" w:ascii="仿宋_GB2312" w:hAnsi="仿宋_GB2312" w:eastAsia="仿宋_GB2312" w:cs="仿宋_GB2312"/>
          <w:sz w:val="28"/>
          <w:szCs w:val="28"/>
        </w:rPr>
        <w:t> 省级以上人大代表           D. 县级以上人大代表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在全国人大闭会期间，全国人大常委会根据国务院总理的提名，有权决定的人选不包括（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A.</w:t>
      </w:r>
      <w:r>
        <w:rPr>
          <w:rFonts w:hint="eastAsia" w:ascii="仿宋_GB2312" w:hAnsi="仿宋_GB2312" w:eastAsia="仿宋_GB2312" w:cs="仿宋_GB2312"/>
          <w:sz w:val="28"/>
          <w:szCs w:val="28"/>
        </w:rPr>
        <w:t>秘书长  B. 审计长 C. 财政部部长   D. 国务委员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16.</w:t>
      </w:r>
      <w:r>
        <w:rPr>
          <w:rFonts w:hint="eastAsia" w:ascii="仿宋_GB2312" w:hAnsi="仿宋_GB2312" w:eastAsia="仿宋_GB2312" w:cs="仿宋_GB2312"/>
          <w:sz w:val="28"/>
          <w:szCs w:val="28"/>
        </w:rPr>
        <w:t>根据我国国防动员法的有关规定，在国家的主权、统一、领土完整和安全遭受威胁时，决定全国总动员或局部总动员和发布动员令的分别是（</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全国人民代表大会、国务院总理B. 国家主席、国务院总理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全国人民代表大会常委委员会、国家主席D. 全国人民代表大会常务委员会委员长、国家主席</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17.</w:t>
      </w:r>
      <w:r>
        <w:rPr>
          <w:rFonts w:hint="eastAsia" w:ascii="仿宋_GB2312" w:hAnsi="仿宋_GB2312" w:eastAsia="仿宋_GB2312" w:cs="仿宋_GB2312"/>
          <w:sz w:val="28"/>
          <w:szCs w:val="28"/>
        </w:rPr>
        <w:t>中华人民共和国的国家机构实行（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A.民主集中制原则    B.集体讨论原则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C.议行合一原则      D.发扬民主原则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下列对人民民主专政的实质说法正确的是（</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A.少数人的专政      B.由马克思提出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C.无产阶级专政      D.新民主主义建设的保证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19.</w:t>
      </w:r>
      <w:r>
        <w:rPr>
          <w:rFonts w:hint="eastAsia" w:ascii="仿宋_GB2312" w:hAnsi="仿宋_GB2312" w:eastAsia="仿宋_GB2312" w:cs="仿宋_GB2312"/>
          <w:sz w:val="28"/>
          <w:szCs w:val="28"/>
        </w:rPr>
        <w:t>我国最高国家权力机关是（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A.全国人民代表大会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B.全国人民代表大会及其常务委员会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C.全国人民代表大会常务委员会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D.国务院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20.宪法在本质上是（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A.国家的根本法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B.民主制度的法律化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C.统治阶级意志和利益的集中表现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D.资产阶级革命的产物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三、多选题（</w:t>
      </w:r>
      <w:r>
        <w:rPr>
          <w:rFonts w:hint="eastAsia" w:ascii="黑体" w:hAnsi="黑体" w:eastAsia="黑体" w:cs="黑体"/>
          <w:sz w:val="28"/>
          <w:szCs w:val="28"/>
        </w:rPr>
        <w:t>共</w:t>
      </w:r>
      <w:r>
        <w:rPr>
          <w:rFonts w:hint="eastAsia" w:ascii="黑体" w:hAnsi="黑体" w:eastAsia="黑体" w:cs="黑体"/>
          <w:sz w:val="28"/>
          <w:szCs w:val="28"/>
          <w:lang w:val="en-US" w:eastAsia="zh-CN"/>
        </w:rPr>
        <w:t>20</w:t>
      </w:r>
      <w:r>
        <w:rPr>
          <w:rFonts w:hint="eastAsia" w:ascii="黑体" w:hAnsi="黑体" w:eastAsia="黑体" w:cs="黑体"/>
          <w:sz w:val="28"/>
          <w:szCs w:val="28"/>
        </w:rPr>
        <w:t>道题，每题</w:t>
      </w:r>
      <w:r>
        <w:rPr>
          <w:rFonts w:hint="eastAsia" w:ascii="黑体" w:hAnsi="黑体" w:eastAsia="黑体" w:cs="黑体"/>
          <w:sz w:val="28"/>
          <w:szCs w:val="28"/>
          <w:lang w:val="en-US" w:eastAsia="zh-CN"/>
        </w:rPr>
        <w:t>2</w:t>
      </w:r>
      <w:r>
        <w:rPr>
          <w:rFonts w:hint="eastAsia" w:ascii="黑体" w:hAnsi="黑体" w:eastAsia="黑体" w:cs="黑体"/>
          <w:sz w:val="28"/>
          <w:szCs w:val="28"/>
        </w:rPr>
        <w:t>分</w:t>
      </w:r>
      <w:r>
        <w:rPr>
          <w:rFonts w:hint="eastAsia" w:ascii="黑体" w:hAnsi="黑体" w:eastAsia="黑体" w:cs="黑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2023年3月13日，习近平在十四届全国人大一次会议上指出，从现在起到本世纪中叶，全面建成</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、全面推进</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，是全党全国人民的中心任务。我们要按照党的二十大的战略部署，坚持统筹推进“五位一体”总体布局、协调推进“四个全面”战略布局，加快推进</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建设，团结奋斗，开拓创新，在新征程上作出无负时代、无负历史、无负人民的业绩，为推进</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作出我们这一代人的应有贡献!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A.社会主义现代化强国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B.中华民族伟大复兴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 中国式现代化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D.强国建设、民族复兴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省、自治区、直辖市、设区的市、自治州的人民代表大会的代表，由</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选举。不设区的市、市辖区、县、自治县、乡、民族乡、镇的人民代表大会的代表，由选民</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选举</w:t>
      </w:r>
      <w:r>
        <w:rPr>
          <w:rFonts w:hint="eastAsia" w:ascii="仿宋_GB2312" w:hAnsi="仿宋_GB2312" w:eastAsia="仿宋_GB2312" w:cs="仿宋_GB2312"/>
          <w:sz w:val="28"/>
          <w:szCs w:val="28"/>
          <w:lang w:val="en-US" w:eastAsia="zh-CN"/>
        </w:rPr>
        <w:t xml:space="preserve"> (        </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A.下一级人民代表大会  B.直接  C.间接D. 本级人民代表大会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.全国人民代表大会的代表，由</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选举产生。全国人民代表大会代表的名额不超过</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人。香港特别行政区、澳门特别行政区应选全国人民代表大会代表的名额和代表产生办法，由全国人民代表大会另行规定。（</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A.省、自治区、直辖市的人民代表大会和人民解放军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B.三千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C.四千</w:t>
      </w:r>
      <w:r>
        <w:rPr>
          <w:rFonts w:hint="eastAsia" w:ascii="仿宋_GB2312" w:hAnsi="仿宋_GB2312" w:eastAsia="仿宋_GB2312" w:cs="仿宋_GB2312"/>
          <w:sz w:val="28"/>
          <w:szCs w:val="28"/>
          <w:lang w:val="en-US" w:eastAsia="zh-CN"/>
        </w:rPr>
        <w:t xml:space="preserve">     D.两千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民法典是一部体现对生命健康、</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、交易便利、</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等各方面权利平等保护的民法典，是一部具有鲜明中国特色、实践特色、时代特色的民法典。</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A.</w:t>
      </w:r>
      <w:r>
        <w:rPr>
          <w:rFonts w:hint="eastAsia" w:ascii="仿宋_GB2312" w:hAnsi="仿宋_GB2312" w:eastAsia="仿宋_GB2312" w:cs="仿宋_GB2312"/>
          <w:sz w:val="28"/>
          <w:szCs w:val="28"/>
          <w:lang w:eastAsia="zh-CN"/>
        </w:rPr>
        <w:t>财产安全</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B.</w:t>
      </w:r>
      <w:r>
        <w:rPr>
          <w:rFonts w:hint="eastAsia" w:ascii="仿宋_GB2312" w:hAnsi="仿宋_GB2312" w:eastAsia="仿宋_GB2312" w:cs="仿宋_GB2312"/>
          <w:sz w:val="28"/>
          <w:szCs w:val="28"/>
          <w:lang w:eastAsia="zh-CN"/>
        </w:rPr>
        <w:t>家庭和谐</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C.</w:t>
      </w:r>
      <w:r>
        <w:rPr>
          <w:rFonts w:hint="eastAsia" w:ascii="仿宋_GB2312" w:hAnsi="仿宋_GB2312" w:eastAsia="仿宋_GB2312" w:cs="仿宋_GB2312"/>
          <w:sz w:val="28"/>
          <w:szCs w:val="28"/>
          <w:lang w:eastAsia="zh-CN"/>
        </w:rPr>
        <w:t>生活幸福</w:t>
      </w:r>
      <w:r>
        <w:rPr>
          <w:rFonts w:hint="eastAsia" w:ascii="仿宋_GB2312" w:hAnsi="仿宋_GB2312" w:eastAsia="仿宋_GB2312" w:cs="仿宋_GB2312"/>
          <w:sz w:val="28"/>
          <w:szCs w:val="28"/>
          <w:lang w:val="en-US" w:eastAsia="zh-CN"/>
        </w:rPr>
        <w:t xml:space="preserve">   D.人格尊严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1949年10月2日—7日，澄城县第一届各界人民代表会议召开，选举雷振东为各界人民代表会议常务委员会主席，</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年，澄城县首届人民代表大会召开，</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年，中共澄城县委决定成立县人大常委会党组。（</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1954年6月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B.1954年8月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1982年4月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D.1982年6月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6.我国选举制度有哪些基本原则(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A.选举权的普遍性原则          B.选举权的平等性原则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C.选民对代表的监督罢免原则    D.秘密投票原则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pacing w:val="-11"/>
          <w:sz w:val="28"/>
          <w:szCs w:val="28"/>
          <w:lang w:val="en-US" w:eastAsia="zh-CN"/>
        </w:rPr>
        <w:t>渭南市人民代表大会常务委员会由本级人民代表大会在代表中选举</w:t>
      </w:r>
      <w:r>
        <w:rPr>
          <w:rFonts w:hint="eastAsia" w:ascii="仿宋_GB2312" w:hAnsi="仿宋_GB2312" w:eastAsia="仿宋_GB2312" w:cs="仿宋_GB2312"/>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A.主任    B.副主任若干人    C.秘书长    D.委员若干人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全国人民代表大会的职权不包括（</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立法权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B. 司法权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C. 执法权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D. 监督权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2023年3月13日，习近平在十四届全国人大一次会议上指出，这是我第三次担任国家主席这一崇高职务。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，是我前进的最大动力，也是我肩上沉甸甸的责任。我将忠实履行__赋予的职责，以</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 xml:space="preserve"> 为使命，以</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为准绳，恪尽职守，竭诚奉献，绝不辜负各位代表和全国各族人民的重托!</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A.人民的信任   B.宪法  C.国家需要   D.人民利益</w:t>
      </w:r>
    </w:p>
    <w:p>
      <w:pPr>
        <w:keepNext w:val="0"/>
        <w:keepLines w:val="0"/>
        <w:pageBreakBefore w:val="0"/>
        <w:widowControl w:val="0"/>
        <w:kinsoku/>
        <w:wordWrap/>
        <w:overflowPunct/>
        <w:topLinePunct w:val="0"/>
        <w:autoSpaceDE/>
        <w:autoSpaceDN/>
        <w:bidi w:val="0"/>
        <w:adjustRightInd/>
        <w:snapToGrid/>
        <w:spacing w:line="500" w:lineRule="exact"/>
        <w:ind w:left="8557" w:leftChars="266" w:hanging="7998" w:hangingChars="3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1"/>
          <w:sz w:val="28"/>
          <w:szCs w:val="28"/>
          <w:lang w:val="en-US" w:eastAsia="zh-CN"/>
        </w:rPr>
        <w:t>10.</w:t>
      </w:r>
      <w:r>
        <w:rPr>
          <w:rFonts w:hint="eastAsia" w:ascii="仿宋_GB2312" w:hAnsi="仿宋_GB2312" w:eastAsia="仿宋_GB2312" w:cs="仿宋_GB2312"/>
          <w:spacing w:val="-11"/>
          <w:sz w:val="28"/>
          <w:szCs w:val="28"/>
        </w:rPr>
        <w:t>根据《宪法》的规定，全国人民代表大会有权决定或批准下列哪些事</w:t>
      </w:r>
      <w:r>
        <w:rPr>
          <w:rFonts w:hint="eastAsia" w:ascii="仿宋_GB2312" w:hAnsi="仿宋_GB2312" w:eastAsia="仿宋_GB2312" w:cs="仿宋_GB2312"/>
          <w:spacing w:val="-11"/>
          <w:sz w:val="28"/>
          <w:szCs w:val="28"/>
          <w:lang w:eastAsia="zh-CN"/>
        </w:rPr>
        <w:t>？</w:t>
      </w:r>
      <w:r>
        <w:rPr>
          <w:rFonts w:hint="eastAsia" w:ascii="仿宋_GB2312" w:hAnsi="仿宋_GB2312" w:eastAsia="仿宋_GB2312" w:cs="仿宋_GB2312"/>
          <w:sz w:val="28"/>
          <w:szCs w:val="28"/>
        </w:rPr>
        <w:t>（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省，自治区、直辖市的区域划分</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B. 宣布战争状态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香港特别行政区和澳门特别行政区的设立及其社会制度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我国的国民经济和社会发展计划</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人民代表大会制度是我国的根本政治制度。关于人民代表大会制度，下列表述正确的是哪些：（</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国家的一切权力属于人民，这是人民代表大会制度的核心内容和根本准则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 各级人大都由民主选举产生，对人民负责，受人民监督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“一府一委一委两院”都由人大产生，对它负责，受它监督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人民代表大会制度是实现社会主义民主的唯一形式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立法法修正案草案经历全国人大常委会“一审”——公开征求意见——“二审”——再次公开征求意见，最后提交十二届全国人大三次会议，接受“三审”。此过程表明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A.</w:t>
      </w:r>
      <w:r>
        <w:rPr>
          <w:rFonts w:hint="eastAsia" w:ascii="仿宋_GB2312" w:hAnsi="仿宋_GB2312" w:eastAsia="仿宋_GB2312" w:cs="仿宋_GB2312"/>
          <w:sz w:val="28"/>
          <w:szCs w:val="28"/>
        </w:rPr>
        <w:t>政府坚持对人民负责原则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B.</w:t>
      </w:r>
      <w:r>
        <w:rPr>
          <w:rFonts w:hint="eastAsia" w:ascii="仿宋_GB2312" w:hAnsi="仿宋_GB2312" w:eastAsia="仿宋_GB2312" w:cs="仿宋_GB2312"/>
          <w:sz w:val="28"/>
          <w:szCs w:val="28"/>
        </w:rPr>
        <w:t>全国人大常委会具有最高决定权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C.</w:t>
      </w:r>
      <w:r>
        <w:rPr>
          <w:rFonts w:hint="eastAsia" w:ascii="仿宋_GB2312" w:hAnsi="仿宋_GB2312" w:eastAsia="仿宋_GB2312" w:cs="仿宋_GB2312"/>
          <w:sz w:val="28"/>
          <w:szCs w:val="28"/>
        </w:rPr>
        <w:t>社会主义民主具有广泛性和真实性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D.</w:t>
      </w:r>
      <w:r>
        <w:rPr>
          <w:rFonts w:hint="eastAsia" w:ascii="仿宋_GB2312" w:hAnsi="仿宋_GB2312" w:eastAsia="仿宋_GB2312" w:cs="仿宋_GB2312"/>
          <w:sz w:val="28"/>
          <w:szCs w:val="28"/>
        </w:rPr>
        <w:t>人民代表大会制度实行民主集中制原则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w:t>
      </w:r>
      <w:r>
        <w:rPr>
          <w:rFonts w:hint="eastAsia" w:ascii="仿宋_GB2312" w:hAnsi="仿宋_GB2312" w:eastAsia="仿宋_GB2312" w:cs="仿宋_GB2312"/>
          <w:sz w:val="28"/>
          <w:szCs w:val="28"/>
        </w:rPr>
        <w:t>第十一届全国人民代表大会第四次会议表决了关于最高人民法院工作报告的决议草案和最高人民检察院工作报告的决议草案，当场通过媒体向社会公布表决结果。这说明</w:t>
      </w:r>
      <w:r>
        <w:rPr>
          <w:rFonts w:hint="eastAsia" w:ascii="仿宋_GB2312" w:hAnsi="仿宋_GB2312" w:eastAsia="仿宋_GB2312" w:cs="仿宋_GB2312"/>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A.</w:t>
      </w:r>
      <w:r>
        <w:rPr>
          <w:rFonts w:hint="eastAsia" w:ascii="仿宋_GB2312" w:hAnsi="仿宋_GB2312" w:eastAsia="仿宋_GB2312" w:cs="仿宋_GB2312"/>
          <w:sz w:val="28"/>
          <w:szCs w:val="28"/>
        </w:rPr>
        <w:t>全国人大行使最高决定权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B.</w:t>
      </w:r>
      <w:r>
        <w:rPr>
          <w:rFonts w:hint="eastAsia" w:ascii="仿宋_GB2312" w:hAnsi="仿宋_GB2312" w:eastAsia="仿宋_GB2312" w:cs="仿宋_GB2312"/>
          <w:sz w:val="28"/>
          <w:szCs w:val="28"/>
        </w:rPr>
        <w:t>全国人大行使最高监督权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C.</w:t>
      </w:r>
      <w:r>
        <w:rPr>
          <w:rFonts w:hint="eastAsia" w:ascii="仿宋_GB2312" w:hAnsi="仿宋_GB2312" w:eastAsia="仿宋_GB2312" w:cs="仿宋_GB2312"/>
          <w:sz w:val="28"/>
          <w:szCs w:val="28"/>
        </w:rPr>
        <w:t>人大与“两院”互相监督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D.</w:t>
      </w:r>
      <w:r>
        <w:rPr>
          <w:rFonts w:hint="eastAsia" w:ascii="仿宋_GB2312" w:hAnsi="仿宋_GB2312" w:eastAsia="仿宋_GB2312" w:cs="仿宋_GB2312"/>
          <w:sz w:val="28"/>
          <w:szCs w:val="28"/>
        </w:rPr>
        <w:t>人大是我国的最高国家权力机关</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w:t>
      </w:r>
      <w:r>
        <w:rPr>
          <w:rFonts w:hint="eastAsia" w:ascii="仿宋_GB2312" w:hAnsi="仿宋_GB2312" w:eastAsia="仿宋_GB2312" w:cs="仿宋_GB2312"/>
          <w:sz w:val="28"/>
          <w:szCs w:val="28"/>
        </w:rPr>
        <w:t>西藏自治区某少数民族人大代表履职 13 年，共提交 42 项建议和议案，与所在县每个乡定点联系人保持定期联系，呼吁保护非物质文化遗产、建立藏东南博物馆，还就提高边民补贴和偏远地区的工程造价标准等提出建议。该代表通过上述行为</w:t>
      </w:r>
      <w:r>
        <w:rPr>
          <w:rFonts w:hint="eastAsia" w:ascii="仿宋_GB2312" w:hAnsi="仿宋_GB2312" w:eastAsia="仿宋_GB2312" w:cs="仿宋_GB2312"/>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A.</w:t>
      </w:r>
      <w:r>
        <w:rPr>
          <w:rFonts w:hint="eastAsia" w:ascii="仿宋_GB2312" w:hAnsi="仿宋_GB2312" w:eastAsia="仿宋_GB2312" w:cs="仿宋_GB2312"/>
          <w:sz w:val="28"/>
          <w:szCs w:val="28"/>
        </w:rPr>
        <w:t>行使宪法和法律规定的职权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B.</w:t>
      </w:r>
      <w:r>
        <w:rPr>
          <w:rFonts w:hint="eastAsia" w:ascii="仿宋_GB2312" w:hAnsi="仿宋_GB2312" w:eastAsia="仿宋_GB2312" w:cs="仿宋_GB2312"/>
          <w:sz w:val="28"/>
          <w:szCs w:val="28"/>
        </w:rPr>
        <w:t>反映基层群众的意见和要求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C.</w:t>
      </w:r>
      <w:r>
        <w:rPr>
          <w:rFonts w:hint="eastAsia" w:ascii="仿宋_GB2312" w:hAnsi="仿宋_GB2312" w:eastAsia="仿宋_GB2312" w:cs="仿宋_GB2312"/>
          <w:sz w:val="28"/>
          <w:szCs w:val="28"/>
        </w:rPr>
        <w:t>行使自治区人大代表的立法权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D.</w:t>
      </w:r>
      <w:r>
        <w:rPr>
          <w:rFonts w:hint="eastAsia" w:ascii="仿宋_GB2312" w:hAnsi="仿宋_GB2312" w:eastAsia="仿宋_GB2312" w:cs="仿宋_GB2312"/>
          <w:sz w:val="28"/>
          <w:szCs w:val="28"/>
        </w:rPr>
        <w:t>行使少数民族当家作主的自治权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习近平指出，人民代表大会制度是中国特色社会主义制度的重要组成部分，也是支撑中国国家治理体系和治理能力的根本政治制度。在新形势下，我们要毫不动摇坚持人民代表大会制度，也要与时俱进完善人民代表大会制度。要坚持和完善人民代表大会制度必须（</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A.</w:t>
      </w:r>
      <w:r>
        <w:rPr>
          <w:rFonts w:hint="eastAsia" w:ascii="仿宋_GB2312" w:hAnsi="仿宋_GB2312" w:eastAsia="仿宋_GB2312" w:cs="仿宋_GB2312"/>
          <w:sz w:val="28"/>
          <w:szCs w:val="28"/>
        </w:rPr>
        <w:t>保证和发展人民当家作主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B.</w:t>
      </w:r>
      <w:r>
        <w:rPr>
          <w:rFonts w:hint="eastAsia" w:ascii="仿宋_GB2312" w:hAnsi="仿宋_GB2312" w:eastAsia="仿宋_GB2312" w:cs="仿宋_GB2312"/>
          <w:sz w:val="28"/>
          <w:szCs w:val="28"/>
        </w:rPr>
        <w:t>全面推进依法治国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C.</w:t>
      </w:r>
      <w:r>
        <w:rPr>
          <w:rFonts w:hint="eastAsia" w:ascii="仿宋_GB2312" w:hAnsi="仿宋_GB2312" w:eastAsia="仿宋_GB2312" w:cs="仿宋_GB2312"/>
          <w:sz w:val="28"/>
          <w:szCs w:val="28"/>
        </w:rPr>
        <w:t>加强监察机关对人大的监督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D.</w:t>
      </w:r>
      <w:r>
        <w:rPr>
          <w:rFonts w:hint="eastAsia" w:ascii="仿宋_GB2312" w:hAnsi="仿宋_GB2312" w:eastAsia="仿宋_GB2312" w:cs="仿宋_GB2312"/>
          <w:sz w:val="28"/>
          <w:szCs w:val="28"/>
        </w:rPr>
        <w:t>创新人大行使审议权的方式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w:t>
      </w:r>
      <w:r>
        <w:rPr>
          <w:rFonts w:hint="eastAsia" w:ascii="仿宋_GB2312" w:hAnsi="仿宋_GB2312" w:eastAsia="仿宋_GB2312" w:cs="仿宋_GB2312"/>
          <w:sz w:val="28"/>
          <w:szCs w:val="28"/>
        </w:rPr>
        <w:t>人民代表大会是国家权力机关，国家行政机关、监察机关、审判机关、检察机关都由人民代表大会产生，对它负责，受它监督。这表明（</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A.</w:t>
      </w:r>
      <w:r>
        <w:rPr>
          <w:rFonts w:hint="eastAsia" w:ascii="仿宋_GB2312" w:hAnsi="仿宋_GB2312" w:eastAsia="仿宋_GB2312" w:cs="仿宋_GB2312"/>
          <w:sz w:val="28"/>
          <w:szCs w:val="28"/>
        </w:rPr>
        <w:t>国家行政机关执行国家权力机关通过的各项决议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B.</w:t>
      </w:r>
      <w:r>
        <w:rPr>
          <w:rFonts w:hint="eastAsia" w:ascii="仿宋_GB2312" w:hAnsi="仿宋_GB2312" w:eastAsia="仿宋_GB2312" w:cs="仿宋_GB2312"/>
          <w:sz w:val="28"/>
          <w:szCs w:val="28"/>
        </w:rPr>
        <w:t>我国各级人民代表大会代表人民统一行使国家权力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C.</w:t>
      </w:r>
      <w:r>
        <w:rPr>
          <w:rFonts w:hint="eastAsia" w:ascii="仿宋_GB2312" w:hAnsi="仿宋_GB2312" w:eastAsia="仿宋_GB2312" w:cs="仿宋_GB2312"/>
          <w:sz w:val="28"/>
          <w:szCs w:val="28"/>
        </w:rPr>
        <w:t>人民代表大会与其他国家机关互相监督、各司其职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D.</w:t>
      </w:r>
      <w:r>
        <w:rPr>
          <w:rFonts w:hint="eastAsia" w:ascii="仿宋_GB2312" w:hAnsi="仿宋_GB2312" w:eastAsia="仿宋_GB2312" w:cs="仿宋_GB2312"/>
          <w:sz w:val="28"/>
          <w:szCs w:val="28"/>
        </w:rPr>
        <w:t>民主集中制是人民代表大会制度的组织和活动原则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w:t>
      </w:r>
      <w:r>
        <w:rPr>
          <w:rFonts w:hint="eastAsia" w:ascii="仿宋_GB2312" w:hAnsi="仿宋_GB2312" w:eastAsia="仿宋_GB2312" w:cs="仿宋_GB2312"/>
          <w:sz w:val="28"/>
          <w:szCs w:val="28"/>
        </w:rPr>
        <w:t>全国人大常委会法工委建立发言人机制，由法工委研究室主任臧铁伟和立法规划室主任岳仲明担任发言人，定期或者不定期召开记者会，更好的向社会公众介绍立法工作情况。这主要体现了（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A.</w:t>
      </w:r>
      <w:r>
        <w:rPr>
          <w:rFonts w:hint="eastAsia" w:ascii="仿宋_GB2312" w:hAnsi="仿宋_GB2312" w:eastAsia="仿宋_GB2312" w:cs="仿宋_GB2312"/>
          <w:sz w:val="28"/>
          <w:szCs w:val="28"/>
        </w:rPr>
        <w:t>人民代表大会制度是人民当家作主的重要途径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B.</w:t>
      </w:r>
      <w:r>
        <w:rPr>
          <w:rFonts w:hint="eastAsia" w:ascii="仿宋_GB2312" w:hAnsi="仿宋_GB2312" w:eastAsia="仿宋_GB2312" w:cs="仿宋_GB2312"/>
          <w:sz w:val="28"/>
          <w:szCs w:val="28"/>
        </w:rPr>
        <w:t>权力机关对于自身权力的限制和规范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C.</w:t>
      </w:r>
      <w:r>
        <w:rPr>
          <w:rFonts w:hint="eastAsia" w:ascii="仿宋_GB2312" w:hAnsi="仿宋_GB2312" w:eastAsia="仿宋_GB2312" w:cs="仿宋_GB2312"/>
          <w:sz w:val="28"/>
          <w:szCs w:val="28"/>
        </w:rPr>
        <w:t>立法机关追求立法的民主性和科学性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D.</w:t>
      </w:r>
      <w:r>
        <w:rPr>
          <w:rFonts w:hint="eastAsia" w:ascii="仿宋_GB2312" w:hAnsi="仿宋_GB2312" w:eastAsia="仿宋_GB2312" w:cs="仿宋_GB2312"/>
          <w:sz w:val="28"/>
          <w:szCs w:val="28"/>
        </w:rPr>
        <w:t>最高权力机关自觉接受社会公众监督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2019年7月18日，纪念地方人大设立常委会40周年座谈会在北京召开。栗战书在会上指出，要坚持党的领导、人民当家作主、依法治国有机统一，认真总结并坚持地方人大工作的经验，不断丰富和拓展人民代表大会制度的实践特色、时代特色。人民代表大会制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A.</w:t>
      </w:r>
      <w:r>
        <w:rPr>
          <w:rFonts w:hint="eastAsia" w:ascii="仿宋_GB2312" w:hAnsi="仿宋_GB2312" w:eastAsia="仿宋_GB2312" w:cs="仿宋_GB2312"/>
          <w:sz w:val="28"/>
          <w:szCs w:val="28"/>
        </w:rPr>
        <w:t>坚持民主集中制原则，是我国的国家权力机关</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B.</w:t>
      </w:r>
      <w:r>
        <w:rPr>
          <w:rFonts w:hint="eastAsia" w:ascii="仿宋_GB2312" w:hAnsi="仿宋_GB2312" w:eastAsia="仿宋_GB2312" w:cs="仿宋_GB2312"/>
          <w:sz w:val="28"/>
          <w:szCs w:val="28"/>
        </w:rPr>
        <w:t>在我国社会主义制度中具有根本性意义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C.</w:t>
      </w:r>
      <w:r>
        <w:rPr>
          <w:rFonts w:hint="eastAsia" w:ascii="仿宋_GB2312" w:hAnsi="仿宋_GB2312" w:eastAsia="仿宋_GB2312" w:cs="仿宋_GB2312"/>
          <w:sz w:val="28"/>
          <w:szCs w:val="28"/>
        </w:rPr>
        <w:t>保证了我国国家机关协调高效运转</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D.</w:t>
      </w:r>
      <w:r>
        <w:rPr>
          <w:rFonts w:hint="eastAsia" w:ascii="仿宋_GB2312" w:hAnsi="仿宋_GB2312" w:eastAsia="仿宋_GB2312" w:cs="仿宋_GB2312"/>
          <w:sz w:val="28"/>
          <w:szCs w:val="28"/>
        </w:rPr>
        <w:t>体现了社会主义民主政治的特点和优势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4年3月，李强总理在十</w:t>
      </w:r>
      <w:r>
        <w:rPr>
          <w:rFonts w:hint="eastAsia" w:ascii="仿宋_GB2312" w:hAnsi="仿宋_GB2312" w:eastAsia="仿宋_GB2312" w:cs="仿宋_GB2312"/>
          <w:sz w:val="28"/>
          <w:szCs w:val="28"/>
          <w:lang w:eastAsia="zh-CN"/>
        </w:rPr>
        <w:t>四</w:t>
      </w:r>
      <w:r>
        <w:rPr>
          <w:rFonts w:hint="eastAsia" w:ascii="仿宋_GB2312" w:hAnsi="仿宋_GB2312" w:eastAsia="仿宋_GB2312" w:cs="仿宋_GB2312"/>
          <w:sz w:val="28"/>
          <w:szCs w:val="28"/>
        </w:rPr>
        <w:t>届全国人大二次会议上作的《政府工作报告》，经代表分组审议并提出修改意见后，在全体会议上获得高票通过。在这里，人大代表行使的职权是(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A.</w:t>
      </w:r>
      <w:r>
        <w:rPr>
          <w:rFonts w:hint="eastAsia" w:ascii="仿宋_GB2312" w:hAnsi="仿宋_GB2312" w:eastAsia="仿宋_GB2312" w:cs="仿宋_GB2312"/>
          <w:sz w:val="28"/>
          <w:szCs w:val="28"/>
        </w:rPr>
        <w:t>决定权　</w:t>
      </w:r>
      <w:r>
        <w:rPr>
          <w:rFonts w:hint="eastAsia" w:ascii="仿宋_GB2312" w:hAnsi="仿宋_GB2312" w:eastAsia="仿宋_GB2312" w:cs="仿宋_GB2312"/>
          <w:sz w:val="28"/>
          <w:szCs w:val="28"/>
          <w:lang w:val="en-US" w:eastAsia="zh-CN"/>
        </w:rPr>
        <w:t xml:space="preserve">  B.</w:t>
      </w:r>
      <w:r>
        <w:rPr>
          <w:rFonts w:hint="eastAsia" w:ascii="仿宋_GB2312" w:hAnsi="仿宋_GB2312" w:eastAsia="仿宋_GB2312" w:cs="仿宋_GB2312"/>
          <w:sz w:val="28"/>
          <w:szCs w:val="28"/>
        </w:rPr>
        <w:t>审议权　</w:t>
      </w:r>
      <w:r>
        <w:rPr>
          <w:rFonts w:hint="eastAsia" w:ascii="仿宋_GB2312" w:hAnsi="仿宋_GB2312" w:eastAsia="仿宋_GB2312" w:cs="仿宋_GB2312"/>
          <w:sz w:val="28"/>
          <w:szCs w:val="28"/>
          <w:lang w:val="en-US" w:eastAsia="zh-CN"/>
        </w:rPr>
        <w:t xml:space="preserve">  C.</w:t>
      </w:r>
      <w:r>
        <w:rPr>
          <w:rFonts w:hint="eastAsia" w:ascii="仿宋_GB2312" w:hAnsi="仿宋_GB2312" w:eastAsia="仿宋_GB2312" w:cs="仿宋_GB2312"/>
          <w:sz w:val="28"/>
          <w:szCs w:val="28"/>
        </w:rPr>
        <w:t>表决权　</w:t>
      </w:r>
      <w:r>
        <w:rPr>
          <w:rFonts w:hint="eastAsia" w:ascii="仿宋_GB2312" w:hAnsi="仿宋_GB2312" w:eastAsia="仿宋_GB2312" w:cs="仿宋_GB2312"/>
          <w:sz w:val="28"/>
          <w:szCs w:val="28"/>
          <w:lang w:val="en-US" w:eastAsia="zh-CN"/>
        </w:rPr>
        <w:t xml:space="preserve">  D.</w:t>
      </w:r>
      <w:r>
        <w:rPr>
          <w:rFonts w:hint="eastAsia" w:ascii="仿宋_GB2312" w:hAnsi="仿宋_GB2312" w:eastAsia="仿宋_GB2312" w:cs="仿宋_GB2312"/>
          <w:sz w:val="28"/>
          <w:szCs w:val="28"/>
        </w:rPr>
        <w:t>提案权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国家监察委员会和中央纪委是合署办公的，合署办公意味着要直接向党中央报告工作，接受党中央的领导和监督。同时，国家监察委员会又是由全国人大产生的。由此可见，监察委员会</w:t>
      </w:r>
      <w:r>
        <w:rPr>
          <w:rFonts w:hint="eastAsia" w:ascii="仿宋_GB2312" w:hAnsi="仿宋_GB2312" w:eastAsia="仿宋_GB2312" w:cs="仿宋_GB2312"/>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A.</w:t>
      </w:r>
      <w:r>
        <w:rPr>
          <w:rFonts w:hint="eastAsia" w:ascii="仿宋_GB2312" w:hAnsi="仿宋_GB2312" w:eastAsia="仿宋_GB2312" w:cs="仿宋_GB2312"/>
          <w:sz w:val="28"/>
          <w:szCs w:val="28"/>
        </w:rPr>
        <w:t>既接受党的领导，也接受人大监督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B.</w:t>
      </w:r>
      <w:r>
        <w:rPr>
          <w:rFonts w:hint="eastAsia" w:ascii="仿宋_GB2312" w:hAnsi="仿宋_GB2312" w:eastAsia="仿宋_GB2312" w:cs="仿宋_GB2312"/>
          <w:sz w:val="28"/>
          <w:szCs w:val="28"/>
        </w:rPr>
        <w:t>是实现党和国家自我监督的政治机关</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C.</w:t>
      </w:r>
      <w:r>
        <w:rPr>
          <w:rFonts w:hint="eastAsia" w:ascii="仿宋_GB2312" w:hAnsi="仿宋_GB2312" w:eastAsia="仿宋_GB2312" w:cs="仿宋_GB2312"/>
          <w:sz w:val="28"/>
          <w:szCs w:val="28"/>
        </w:rPr>
        <w:t>是行使监察权、反贪反渎的行政机关</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D.</w:t>
      </w:r>
      <w:r>
        <w:rPr>
          <w:rFonts w:hint="eastAsia" w:ascii="仿宋_GB2312" w:hAnsi="仿宋_GB2312" w:eastAsia="仿宋_GB2312" w:cs="仿宋_GB2312"/>
          <w:sz w:val="28"/>
          <w:szCs w:val="28"/>
        </w:rPr>
        <w:t>既能够监督党，也能够监督人大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eastAsia="zh-CN"/>
        </w:rPr>
        <w:t>四、</w:t>
      </w:r>
      <w:r>
        <w:rPr>
          <w:rFonts w:hint="eastAsia" w:ascii="黑体" w:hAnsi="黑体" w:eastAsia="黑体" w:cs="黑体"/>
          <w:sz w:val="28"/>
          <w:szCs w:val="28"/>
        </w:rPr>
        <w:t>判断题（共</w:t>
      </w:r>
      <w:r>
        <w:rPr>
          <w:rFonts w:hint="eastAsia" w:ascii="黑体" w:hAnsi="黑体" w:eastAsia="黑体" w:cs="黑体"/>
          <w:sz w:val="28"/>
          <w:szCs w:val="28"/>
          <w:lang w:val="en-US" w:eastAsia="zh-CN"/>
        </w:rPr>
        <w:t>1</w:t>
      </w:r>
      <w:r>
        <w:rPr>
          <w:rFonts w:hint="eastAsia" w:ascii="黑体" w:hAnsi="黑体" w:eastAsia="黑体" w:cs="黑体"/>
          <w:sz w:val="28"/>
          <w:szCs w:val="28"/>
        </w:rPr>
        <w:t>0道，每题</w:t>
      </w:r>
      <w:r>
        <w:rPr>
          <w:rFonts w:hint="eastAsia" w:ascii="黑体" w:hAnsi="黑体" w:eastAsia="黑体" w:cs="黑体"/>
          <w:sz w:val="28"/>
          <w:szCs w:val="28"/>
          <w:lang w:val="en-US" w:eastAsia="zh-CN"/>
        </w:rPr>
        <w:t>2</w:t>
      </w:r>
      <w:r>
        <w:rPr>
          <w:rFonts w:hint="eastAsia" w:ascii="黑体" w:hAnsi="黑体" w:eastAsia="黑体" w:cs="黑体"/>
          <w:sz w:val="28"/>
          <w:szCs w:val="28"/>
        </w:rPr>
        <w:t>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中华人民共和国各级人民代表大会常务委员会监督法</w:t>
      </w:r>
      <w:r>
        <w:rPr>
          <w:rFonts w:hint="eastAsia" w:ascii="仿宋_GB2312" w:hAnsi="仿宋_GB2312" w:eastAsia="仿宋_GB2312" w:cs="仿宋_GB2312"/>
          <w:sz w:val="28"/>
          <w:szCs w:val="28"/>
        </w:rPr>
        <w:t>》规定</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各级人民代表大会常务委员会对属于其职权范围内的事项，需要作出决议、决定，但有关重大事实不清的，可以组织关于特定问题的调查委员会。</w:t>
      </w:r>
      <w:r>
        <w:rPr>
          <w:rFonts w:hint="eastAsia" w:ascii="仿宋_GB2312" w:hAnsi="仿宋_GB2312" w:eastAsia="仿宋_GB2312" w:cs="仿宋_GB2312"/>
          <w:sz w:val="28"/>
          <w:szCs w:val="28"/>
          <w:lang w:val="en-US" w:eastAsia="zh-CN"/>
        </w:rPr>
        <w:t xml:space="preserve">        (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人大代表大会行使国家权力是通过会议的方式进行的</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.地方各级人民代表大会代表、常务委员会组成人员，在人民代表大会和常务委员会会议上的发言和表决，不受法律追究。                （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4.人民代表大会常务委员会会议由主任召集，每一个月至少举行一次。 常务委员会的决议，由常务委员会以全体组成人员的过半数通过。   （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县级以上的地方各级人民政府、人民代表大会各专门委员会，可以向本级人民代表大会常务委员会提出属于常务委员会职权范围内的议案，由主任会议决定提请常务委员会会议审议，或者先交有关的专门委员会审议、提出报告，再提请常务委员会会议审议。                                    （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县级以上的地方各级人民代表大会常务委员会设立代表资格审查委员会。代表资格审查委员会的主任委员、副主任委员和委员的人选，由常务委员会主任会议在常务委员会组成人员中提名，常务委员会会议通过。      （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7.地方各级人民政府对本级人民代表大会和上一级国家行政机关负责并报告工作。县级以上的地方各级人民政府在本级人民代表大会闭会期间，对本级人民代表大会常务委员会负责并报告工作。                      （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8.市辖区、不设区的市的人民政府，经上一级人民政府批准，可以设立若干街道办事处，作为它的派出机关。                            （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《代表法》规定，县级以上的地方各级人民代表大会代表无权对本级人民政府及其所属各部门，人民法院，人民检察院提出质询案。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《代表法》规定，代表依照法律规定程序提出的质询案应当写明质询对象、质询的问题、质询的内容和要求。</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p>
    <w:sectPr>
      <w:footerReference r:id="rId3" w:type="default"/>
      <w:pgSz w:w="23811" w:h="16838" w:orient="landscape"/>
      <w:pgMar w:top="1984" w:right="1440" w:bottom="1701" w:left="1440" w:header="851" w:footer="1417" w:gutter="0"/>
      <w:pgNumType w:fmt="numberInDash"/>
      <w:cols w:equalWidth="0" w:num="2">
        <w:col w:w="9880" w:space="1260"/>
        <w:col w:w="9791"/>
      </w:cols>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A946CD"/>
    <w:multiLevelType w:val="singleLevel"/>
    <w:tmpl w:val="B5A946CD"/>
    <w:lvl w:ilvl="0" w:tentative="0">
      <w:start w:val="1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MDZhY2ZjYzVmYmU3MmEyNTJlNmE5OTYyYjYxMDAifQ=="/>
  </w:docVars>
  <w:rsids>
    <w:rsidRoot w:val="00FD6707"/>
    <w:rsid w:val="001B0820"/>
    <w:rsid w:val="001E7C1A"/>
    <w:rsid w:val="0020070A"/>
    <w:rsid w:val="002F1F45"/>
    <w:rsid w:val="00565EAC"/>
    <w:rsid w:val="00841048"/>
    <w:rsid w:val="00954E4E"/>
    <w:rsid w:val="00A00899"/>
    <w:rsid w:val="00B1295F"/>
    <w:rsid w:val="00B348CD"/>
    <w:rsid w:val="00B405A6"/>
    <w:rsid w:val="00B57FF4"/>
    <w:rsid w:val="00B82A90"/>
    <w:rsid w:val="00B872FA"/>
    <w:rsid w:val="00BB68A8"/>
    <w:rsid w:val="00D92A48"/>
    <w:rsid w:val="00DC69C5"/>
    <w:rsid w:val="00DE1BE7"/>
    <w:rsid w:val="00F51220"/>
    <w:rsid w:val="00FD6707"/>
    <w:rsid w:val="014A4B87"/>
    <w:rsid w:val="03463A74"/>
    <w:rsid w:val="05D11D1B"/>
    <w:rsid w:val="07B50185"/>
    <w:rsid w:val="0B5E5DFE"/>
    <w:rsid w:val="0BAC1A32"/>
    <w:rsid w:val="113B33C3"/>
    <w:rsid w:val="13B862C8"/>
    <w:rsid w:val="145002AE"/>
    <w:rsid w:val="1A6B752B"/>
    <w:rsid w:val="1A98650B"/>
    <w:rsid w:val="1AA03612"/>
    <w:rsid w:val="1C9F6277"/>
    <w:rsid w:val="1D525097"/>
    <w:rsid w:val="1D9060FA"/>
    <w:rsid w:val="209D5085"/>
    <w:rsid w:val="20AC0F62"/>
    <w:rsid w:val="216655B5"/>
    <w:rsid w:val="226B23E2"/>
    <w:rsid w:val="228D0920"/>
    <w:rsid w:val="258424AE"/>
    <w:rsid w:val="265A2525"/>
    <w:rsid w:val="282249EF"/>
    <w:rsid w:val="2A6603D4"/>
    <w:rsid w:val="2D9E1C33"/>
    <w:rsid w:val="2EF266DA"/>
    <w:rsid w:val="32A23F73"/>
    <w:rsid w:val="33925D96"/>
    <w:rsid w:val="344F012B"/>
    <w:rsid w:val="37023232"/>
    <w:rsid w:val="383A69FC"/>
    <w:rsid w:val="3BA23236"/>
    <w:rsid w:val="3CC35212"/>
    <w:rsid w:val="3F47037C"/>
    <w:rsid w:val="435E5C94"/>
    <w:rsid w:val="46722F3D"/>
    <w:rsid w:val="4D1675E0"/>
    <w:rsid w:val="4E5C1022"/>
    <w:rsid w:val="54B576DE"/>
    <w:rsid w:val="58BC103B"/>
    <w:rsid w:val="5A746F1F"/>
    <w:rsid w:val="5EDE0755"/>
    <w:rsid w:val="5F4D4904"/>
    <w:rsid w:val="619D7C6E"/>
    <w:rsid w:val="6220263B"/>
    <w:rsid w:val="629A0367"/>
    <w:rsid w:val="63240070"/>
    <w:rsid w:val="6333639E"/>
    <w:rsid w:val="64A16B26"/>
    <w:rsid w:val="64EC4685"/>
    <w:rsid w:val="66D41C46"/>
    <w:rsid w:val="67236729"/>
    <w:rsid w:val="6A786D8C"/>
    <w:rsid w:val="6D286848"/>
    <w:rsid w:val="6FC87737"/>
    <w:rsid w:val="71E2790D"/>
    <w:rsid w:val="72F7544D"/>
    <w:rsid w:val="741D2E7E"/>
    <w:rsid w:val="74EE0377"/>
    <w:rsid w:val="75117FDA"/>
    <w:rsid w:val="75C53955"/>
    <w:rsid w:val="75FE6EDB"/>
    <w:rsid w:val="766308F1"/>
    <w:rsid w:val="7833052B"/>
    <w:rsid w:val="789F3A95"/>
    <w:rsid w:val="78E201F2"/>
    <w:rsid w:val="799F7E92"/>
    <w:rsid w:val="79F475E1"/>
    <w:rsid w:val="7A815454"/>
    <w:rsid w:val="7C2B7A38"/>
    <w:rsid w:val="7D0F3580"/>
    <w:rsid w:val="7D4037D0"/>
    <w:rsid w:val="7FB72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bCs/>
    </w:rPr>
  </w:style>
  <w:style w:type="paragraph" w:styleId="9">
    <w:name w:val="List Paragraph"/>
    <w:basedOn w:val="1"/>
    <w:qFormat/>
    <w:uiPriority w:val="34"/>
    <w:pPr>
      <w:ind w:firstLine="420" w:firstLineChars="200"/>
    </w:pPr>
  </w:style>
  <w:style w:type="paragraph" w:customStyle="1" w:styleId="10">
    <w:name w:val="WPS Plain"/>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5491</Words>
  <Characters>5825</Characters>
  <Lines>29</Lines>
  <Paragraphs>8</Paragraphs>
  <TotalTime>7</TotalTime>
  <ScaleCrop>false</ScaleCrop>
  <LinksUpToDate>false</LinksUpToDate>
  <CharactersWithSpaces>7061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2024-06-04T00:33:00Z</dcterms:created>
  <dc:creator>Administrator</dc:creator>
  <cp:lastModifiedBy>Administrator</cp:lastModifiedBy>
  <cp:lastPrinted>2024-07-23T01:38:49Z</cp:lastPrinted>
  <dcterms:modified xsi:type="dcterms:W3CDTF">2024-07-23T02:08:20Z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6B7E4293A4E0473898AD7C2717D4B49C_13</vt:lpwstr>
  </property>
</Properties>
</file>